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3D" w:rsidRPr="00045C8B" w:rsidRDefault="00300A14">
      <w:pPr>
        <w:rPr>
          <w:sz w:val="56"/>
          <w:szCs w:val="56"/>
        </w:rPr>
      </w:pPr>
      <w:r>
        <w:rPr>
          <w:sz w:val="56"/>
          <w:szCs w:val="56"/>
        </w:rPr>
        <w:t xml:space="preserve"> </w:t>
      </w:r>
      <w:r w:rsidR="00045C8B" w:rsidRPr="00045C8B">
        <w:rPr>
          <w:sz w:val="56"/>
          <w:szCs w:val="56"/>
        </w:rPr>
        <w:t>Cows</w:t>
      </w:r>
    </w:p>
    <w:p w:rsidR="00045C8B" w:rsidRPr="00045C8B" w:rsidRDefault="00045C8B">
      <w:pPr>
        <w:rPr>
          <w:sz w:val="36"/>
          <w:szCs w:val="36"/>
        </w:rPr>
      </w:pPr>
      <w:r w:rsidRPr="00045C8B">
        <w:rPr>
          <w:sz w:val="36"/>
          <w:szCs w:val="36"/>
        </w:rPr>
        <w:t xml:space="preserve">Kingdom: </w:t>
      </w:r>
      <w:proofErr w:type="spellStart"/>
      <w:r w:rsidRPr="00045C8B">
        <w:rPr>
          <w:sz w:val="36"/>
          <w:szCs w:val="36"/>
        </w:rPr>
        <w:t>Animalia</w:t>
      </w:r>
      <w:proofErr w:type="spellEnd"/>
    </w:p>
    <w:p w:rsidR="00045C8B" w:rsidRPr="00045C8B" w:rsidRDefault="00045C8B">
      <w:pPr>
        <w:rPr>
          <w:sz w:val="36"/>
          <w:szCs w:val="36"/>
        </w:rPr>
      </w:pPr>
      <w:r w:rsidRPr="00045C8B">
        <w:rPr>
          <w:sz w:val="36"/>
          <w:szCs w:val="36"/>
        </w:rPr>
        <w:t xml:space="preserve">Phylum: </w:t>
      </w:r>
      <w:proofErr w:type="spellStart"/>
      <w:r w:rsidRPr="00045C8B">
        <w:rPr>
          <w:sz w:val="36"/>
          <w:szCs w:val="36"/>
        </w:rPr>
        <w:t>Chordata</w:t>
      </w:r>
      <w:proofErr w:type="spellEnd"/>
    </w:p>
    <w:p w:rsidR="00045C8B" w:rsidRPr="00045C8B" w:rsidRDefault="00045C8B">
      <w:pPr>
        <w:rPr>
          <w:sz w:val="36"/>
          <w:szCs w:val="36"/>
        </w:rPr>
      </w:pPr>
      <w:r w:rsidRPr="00045C8B">
        <w:rPr>
          <w:sz w:val="36"/>
          <w:szCs w:val="36"/>
        </w:rPr>
        <w:t>Class: Mammalia</w:t>
      </w:r>
    </w:p>
    <w:p w:rsidR="00045C8B" w:rsidRPr="00045C8B" w:rsidRDefault="00045C8B">
      <w:pPr>
        <w:rPr>
          <w:sz w:val="36"/>
          <w:szCs w:val="36"/>
        </w:rPr>
      </w:pPr>
      <w:r w:rsidRPr="00045C8B">
        <w:rPr>
          <w:sz w:val="36"/>
          <w:szCs w:val="36"/>
        </w:rPr>
        <w:t xml:space="preserve">Order: </w:t>
      </w:r>
      <w:proofErr w:type="spellStart"/>
      <w:r w:rsidRPr="00045C8B">
        <w:rPr>
          <w:sz w:val="36"/>
          <w:szCs w:val="36"/>
        </w:rPr>
        <w:t>Artiodactyla</w:t>
      </w:r>
      <w:proofErr w:type="spellEnd"/>
    </w:p>
    <w:p w:rsidR="00045C8B" w:rsidRPr="00045C8B" w:rsidRDefault="00045C8B">
      <w:pPr>
        <w:rPr>
          <w:sz w:val="36"/>
          <w:szCs w:val="36"/>
        </w:rPr>
      </w:pPr>
      <w:r w:rsidRPr="00045C8B">
        <w:rPr>
          <w:sz w:val="36"/>
          <w:szCs w:val="36"/>
        </w:rPr>
        <w:t xml:space="preserve">Family: </w:t>
      </w:r>
      <w:proofErr w:type="spellStart"/>
      <w:r w:rsidRPr="00045C8B">
        <w:rPr>
          <w:sz w:val="36"/>
          <w:szCs w:val="36"/>
        </w:rPr>
        <w:t>Bovidae</w:t>
      </w:r>
      <w:proofErr w:type="spellEnd"/>
    </w:p>
    <w:p w:rsidR="00045C8B" w:rsidRPr="00045C8B" w:rsidRDefault="00045C8B">
      <w:pPr>
        <w:rPr>
          <w:sz w:val="36"/>
          <w:szCs w:val="36"/>
        </w:rPr>
      </w:pPr>
      <w:r w:rsidRPr="00045C8B">
        <w:rPr>
          <w:sz w:val="36"/>
          <w:szCs w:val="36"/>
        </w:rPr>
        <w:t>Genus:</w:t>
      </w:r>
      <w:r w:rsidRPr="00045C8B">
        <w:rPr>
          <w:i/>
          <w:sz w:val="36"/>
          <w:szCs w:val="36"/>
        </w:rPr>
        <w:t xml:space="preserve"> </w:t>
      </w:r>
      <w:proofErr w:type="spellStart"/>
      <w:r w:rsidRPr="00045C8B">
        <w:rPr>
          <w:i/>
          <w:sz w:val="36"/>
          <w:szCs w:val="36"/>
        </w:rPr>
        <w:t>Bos</w:t>
      </w:r>
      <w:proofErr w:type="spellEnd"/>
    </w:p>
    <w:p w:rsidR="00045C8B" w:rsidRDefault="00045C8B">
      <w:pPr>
        <w:rPr>
          <w:i/>
          <w:sz w:val="36"/>
          <w:szCs w:val="36"/>
        </w:rPr>
      </w:pPr>
      <w:r w:rsidRPr="00045C8B">
        <w:rPr>
          <w:sz w:val="36"/>
          <w:szCs w:val="36"/>
        </w:rPr>
        <w:t xml:space="preserve">Species: </w:t>
      </w:r>
      <w:r w:rsidRPr="00045C8B">
        <w:rPr>
          <w:i/>
          <w:sz w:val="36"/>
          <w:szCs w:val="36"/>
        </w:rPr>
        <w:t xml:space="preserve">B. </w:t>
      </w:r>
      <w:proofErr w:type="spellStart"/>
      <w:r w:rsidRPr="00045C8B">
        <w:rPr>
          <w:i/>
          <w:sz w:val="36"/>
          <w:szCs w:val="36"/>
        </w:rPr>
        <w:t>primigenius</w:t>
      </w:r>
      <w:proofErr w:type="spellEnd"/>
    </w:p>
    <w:p w:rsidR="00045C8B" w:rsidRDefault="00045C8B">
      <w:pPr>
        <w:rPr>
          <w:i/>
          <w:sz w:val="36"/>
          <w:szCs w:val="36"/>
        </w:rPr>
      </w:pPr>
    </w:p>
    <w:p w:rsidR="00045C8B" w:rsidRPr="00045C8B" w:rsidRDefault="00045C8B" w:rsidP="00045C8B">
      <w:pPr>
        <w:rPr>
          <w:sz w:val="56"/>
          <w:szCs w:val="56"/>
        </w:rPr>
      </w:pPr>
      <w:r>
        <w:rPr>
          <w:sz w:val="56"/>
          <w:szCs w:val="56"/>
        </w:rPr>
        <w:t>Pigs (Domestic)</w:t>
      </w:r>
    </w:p>
    <w:p w:rsidR="00045C8B" w:rsidRPr="00045C8B" w:rsidRDefault="00045C8B" w:rsidP="00045C8B">
      <w:pPr>
        <w:rPr>
          <w:sz w:val="36"/>
          <w:szCs w:val="36"/>
        </w:rPr>
      </w:pPr>
      <w:r w:rsidRPr="00045C8B">
        <w:rPr>
          <w:sz w:val="36"/>
          <w:szCs w:val="36"/>
        </w:rPr>
        <w:t xml:space="preserve">Kingdom: </w:t>
      </w:r>
      <w:proofErr w:type="spellStart"/>
      <w:r w:rsidRPr="00045C8B">
        <w:rPr>
          <w:sz w:val="36"/>
          <w:szCs w:val="36"/>
        </w:rPr>
        <w:t>Animalia</w:t>
      </w:r>
      <w:proofErr w:type="spellEnd"/>
    </w:p>
    <w:p w:rsidR="00045C8B" w:rsidRPr="00045C8B" w:rsidRDefault="00045C8B" w:rsidP="00045C8B">
      <w:pPr>
        <w:rPr>
          <w:sz w:val="36"/>
          <w:szCs w:val="36"/>
        </w:rPr>
      </w:pPr>
      <w:r w:rsidRPr="00045C8B">
        <w:rPr>
          <w:sz w:val="36"/>
          <w:szCs w:val="36"/>
        </w:rPr>
        <w:t xml:space="preserve">Phylum: </w:t>
      </w:r>
      <w:proofErr w:type="spellStart"/>
      <w:r w:rsidRPr="00045C8B">
        <w:rPr>
          <w:sz w:val="36"/>
          <w:szCs w:val="36"/>
        </w:rPr>
        <w:t>Chordata</w:t>
      </w:r>
      <w:proofErr w:type="spellEnd"/>
    </w:p>
    <w:p w:rsidR="00045C8B" w:rsidRPr="00045C8B" w:rsidRDefault="00045C8B" w:rsidP="00045C8B">
      <w:pPr>
        <w:rPr>
          <w:sz w:val="36"/>
          <w:szCs w:val="36"/>
        </w:rPr>
      </w:pPr>
      <w:r w:rsidRPr="00045C8B">
        <w:rPr>
          <w:sz w:val="36"/>
          <w:szCs w:val="36"/>
        </w:rPr>
        <w:t>Class: Mammalia</w:t>
      </w:r>
    </w:p>
    <w:p w:rsidR="00045C8B" w:rsidRPr="00045C8B" w:rsidRDefault="00045C8B" w:rsidP="00045C8B">
      <w:pPr>
        <w:rPr>
          <w:sz w:val="36"/>
          <w:szCs w:val="36"/>
        </w:rPr>
      </w:pPr>
      <w:r w:rsidRPr="00045C8B">
        <w:rPr>
          <w:sz w:val="36"/>
          <w:szCs w:val="36"/>
        </w:rPr>
        <w:t xml:space="preserve">Order: </w:t>
      </w:r>
      <w:proofErr w:type="spellStart"/>
      <w:r w:rsidRPr="00045C8B">
        <w:rPr>
          <w:sz w:val="36"/>
          <w:szCs w:val="36"/>
        </w:rPr>
        <w:t>Artiodactyla</w:t>
      </w:r>
      <w:proofErr w:type="spellEnd"/>
    </w:p>
    <w:p w:rsidR="00045C8B" w:rsidRPr="00045C8B" w:rsidRDefault="00045C8B" w:rsidP="00045C8B">
      <w:pPr>
        <w:rPr>
          <w:sz w:val="36"/>
          <w:szCs w:val="36"/>
        </w:rPr>
      </w:pPr>
      <w:r w:rsidRPr="00045C8B">
        <w:rPr>
          <w:sz w:val="36"/>
          <w:szCs w:val="36"/>
        </w:rPr>
        <w:t xml:space="preserve">Family: </w:t>
      </w:r>
      <w:proofErr w:type="spellStart"/>
      <w:r>
        <w:rPr>
          <w:sz w:val="36"/>
          <w:szCs w:val="36"/>
        </w:rPr>
        <w:t>Suidae</w:t>
      </w:r>
      <w:proofErr w:type="spellEnd"/>
    </w:p>
    <w:p w:rsidR="00045C8B" w:rsidRPr="00045C8B" w:rsidRDefault="00045C8B" w:rsidP="00045C8B">
      <w:pPr>
        <w:rPr>
          <w:sz w:val="36"/>
          <w:szCs w:val="36"/>
        </w:rPr>
      </w:pPr>
      <w:r w:rsidRPr="00045C8B">
        <w:rPr>
          <w:sz w:val="36"/>
          <w:szCs w:val="36"/>
        </w:rPr>
        <w:t xml:space="preserve">Genus: </w:t>
      </w:r>
      <w:proofErr w:type="spellStart"/>
      <w:r w:rsidRPr="00045C8B">
        <w:rPr>
          <w:i/>
          <w:sz w:val="36"/>
          <w:szCs w:val="36"/>
        </w:rPr>
        <w:t>Sus</w:t>
      </w:r>
      <w:proofErr w:type="spellEnd"/>
    </w:p>
    <w:p w:rsidR="00045C8B" w:rsidRDefault="00045C8B" w:rsidP="00045C8B">
      <w:pPr>
        <w:rPr>
          <w:i/>
          <w:sz w:val="36"/>
          <w:szCs w:val="36"/>
        </w:rPr>
      </w:pPr>
      <w:r w:rsidRPr="00045C8B">
        <w:rPr>
          <w:sz w:val="36"/>
          <w:szCs w:val="36"/>
        </w:rPr>
        <w:t>Species</w:t>
      </w:r>
      <w:r>
        <w:rPr>
          <w:i/>
          <w:sz w:val="36"/>
          <w:szCs w:val="36"/>
        </w:rPr>
        <w:t xml:space="preserve">: S. </w:t>
      </w:r>
      <w:proofErr w:type="spellStart"/>
      <w:r>
        <w:rPr>
          <w:i/>
          <w:sz w:val="36"/>
          <w:szCs w:val="36"/>
        </w:rPr>
        <w:t>Scroda</w:t>
      </w:r>
      <w:proofErr w:type="spellEnd"/>
      <w:r>
        <w:rPr>
          <w:i/>
          <w:sz w:val="36"/>
          <w:szCs w:val="36"/>
        </w:rPr>
        <w:t xml:space="preserve"> </w:t>
      </w:r>
      <w:proofErr w:type="spellStart"/>
      <w:r>
        <w:rPr>
          <w:i/>
          <w:sz w:val="36"/>
          <w:szCs w:val="36"/>
        </w:rPr>
        <w:t>domesticus</w:t>
      </w:r>
      <w:proofErr w:type="spellEnd"/>
    </w:p>
    <w:p w:rsidR="00045C8B" w:rsidRDefault="00045C8B" w:rsidP="00045C8B">
      <w:pPr>
        <w:rPr>
          <w:i/>
          <w:sz w:val="36"/>
          <w:szCs w:val="36"/>
        </w:rPr>
      </w:pPr>
    </w:p>
    <w:p w:rsidR="00045C8B" w:rsidRPr="00045C8B" w:rsidRDefault="00045C8B" w:rsidP="00045C8B">
      <w:pPr>
        <w:rPr>
          <w:sz w:val="56"/>
          <w:szCs w:val="56"/>
        </w:rPr>
      </w:pPr>
      <w:r>
        <w:rPr>
          <w:sz w:val="56"/>
          <w:szCs w:val="56"/>
        </w:rPr>
        <w:lastRenderedPageBreak/>
        <w:t>Chicken</w:t>
      </w:r>
    </w:p>
    <w:p w:rsidR="00045C8B" w:rsidRPr="00045C8B" w:rsidRDefault="00045C8B" w:rsidP="00045C8B">
      <w:pPr>
        <w:rPr>
          <w:sz w:val="36"/>
          <w:szCs w:val="36"/>
        </w:rPr>
      </w:pPr>
      <w:r w:rsidRPr="00045C8B">
        <w:rPr>
          <w:sz w:val="36"/>
          <w:szCs w:val="36"/>
        </w:rPr>
        <w:t xml:space="preserve">Kingdom: </w:t>
      </w:r>
      <w:proofErr w:type="spellStart"/>
      <w:r w:rsidRPr="00045C8B">
        <w:rPr>
          <w:sz w:val="36"/>
          <w:szCs w:val="36"/>
        </w:rPr>
        <w:t>Animalia</w:t>
      </w:r>
      <w:proofErr w:type="spellEnd"/>
    </w:p>
    <w:p w:rsidR="00045C8B" w:rsidRPr="00045C8B" w:rsidRDefault="00045C8B" w:rsidP="00045C8B">
      <w:pPr>
        <w:rPr>
          <w:sz w:val="36"/>
          <w:szCs w:val="36"/>
        </w:rPr>
      </w:pPr>
      <w:r w:rsidRPr="00045C8B">
        <w:rPr>
          <w:sz w:val="36"/>
          <w:szCs w:val="36"/>
        </w:rPr>
        <w:t xml:space="preserve">Phylum: </w:t>
      </w:r>
      <w:proofErr w:type="spellStart"/>
      <w:r w:rsidRPr="00045C8B">
        <w:rPr>
          <w:sz w:val="36"/>
          <w:szCs w:val="36"/>
        </w:rPr>
        <w:t>Chordata</w:t>
      </w:r>
      <w:proofErr w:type="spellEnd"/>
    </w:p>
    <w:p w:rsidR="00045C8B" w:rsidRPr="00045C8B" w:rsidRDefault="00045C8B" w:rsidP="00045C8B">
      <w:pPr>
        <w:rPr>
          <w:sz w:val="36"/>
          <w:szCs w:val="36"/>
        </w:rPr>
      </w:pPr>
      <w:r w:rsidRPr="00045C8B">
        <w:rPr>
          <w:sz w:val="36"/>
          <w:szCs w:val="36"/>
        </w:rPr>
        <w:t xml:space="preserve">Class: </w:t>
      </w:r>
      <w:r>
        <w:rPr>
          <w:sz w:val="36"/>
          <w:szCs w:val="36"/>
        </w:rPr>
        <w:t>Aves</w:t>
      </w:r>
    </w:p>
    <w:p w:rsidR="00045C8B" w:rsidRPr="00045C8B" w:rsidRDefault="00045C8B" w:rsidP="00045C8B">
      <w:pPr>
        <w:rPr>
          <w:sz w:val="36"/>
          <w:szCs w:val="36"/>
        </w:rPr>
      </w:pPr>
      <w:r w:rsidRPr="00045C8B">
        <w:rPr>
          <w:sz w:val="36"/>
          <w:szCs w:val="36"/>
        </w:rPr>
        <w:t xml:space="preserve">Order: </w:t>
      </w:r>
      <w:proofErr w:type="spellStart"/>
      <w:r>
        <w:rPr>
          <w:sz w:val="36"/>
          <w:szCs w:val="36"/>
        </w:rPr>
        <w:t>Galliformes</w:t>
      </w:r>
      <w:proofErr w:type="spellEnd"/>
    </w:p>
    <w:p w:rsidR="00045C8B" w:rsidRPr="00045C8B" w:rsidRDefault="00045C8B" w:rsidP="00045C8B">
      <w:pPr>
        <w:rPr>
          <w:sz w:val="36"/>
          <w:szCs w:val="36"/>
        </w:rPr>
      </w:pPr>
      <w:r w:rsidRPr="00045C8B">
        <w:rPr>
          <w:sz w:val="36"/>
          <w:szCs w:val="36"/>
        </w:rPr>
        <w:t xml:space="preserve">Family: </w:t>
      </w:r>
      <w:proofErr w:type="spellStart"/>
      <w:r>
        <w:rPr>
          <w:sz w:val="36"/>
          <w:szCs w:val="36"/>
        </w:rPr>
        <w:t>Phasianidae</w:t>
      </w:r>
      <w:proofErr w:type="spellEnd"/>
    </w:p>
    <w:p w:rsidR="00045C8B" w:rsidRPr="00045C8B" w:rsidRDefault="00045C8B" w:rsidP="00045C8B">
      <w:pPr>
        <w:rPr>
          <w:sz w:val="36"/>
          <w:szCs w:val="36"/>
        </w:rPr>
      </w:pPr>
      <w:r w:rsidRPr="00045C8B">
        <w:rPr>
          <w:sz w:val="36"/>
          <w:szCs w:val="36"/>
        </w:rPr>
        <w:t xml:space="preserve">Genus: </w:t>
      </w:r>
      <w:r w:rsidRPr="00045C8B">
        <w:rPr>
          <w:i/>
          <w:sz w:val="36"/>
          <w:szCs w:val="36"/>
        </w:rPr>
        <w:t>Gallus</w:t>
      </w:r>
    </w:p>
    <w:p w:rsidR="00045C8B" w:rsidRDefault="00045C8B" w:rsidP="00045C8B">
      <w:pPr>
        <w:rPr>
          <w:i/>
          <w:sz w:val="36"/>
          <w:szCs w:val="36"/>
        </w:rPr>
      </w:pPr>
      <w:r w:rsidRPr="00045C8B">
        <w:rPr>
          <w:sz w:val="36"/>
          <w:szCs w:val="36"/>
        </w:rPr>
        <w:t xml:space="preserve">Species: </w:t>
      </w:r>
      <w:r w:rsidRPr="00045C8B">
        <w:rPr>
          <w:i/>
          <w:sz w:val="36"/>
          <w:szCs w:val="36"/>
        </w:rPr>
        <w:t xml:space="preserve">G. </w:t>
      </w:r>
      <w:proofErr w:type="spellStart"/>
      <w:r w:rsidRPr="00045C8B">
        <w:rPr>
          <w:i/>
          <w:sz w:val="36"/>
          <w:szCs w:val="36"/>
        </w:rPr>
        <w:t>gallus</w:t>
      </w:r>
      <w:proofErr w:type="spellEnd"/>
    </w:p>
    <w:p w:rsidR="00045C8B" w:rsidRDefault="00045C8B" w:rsidP="00045C8B">
      <w:pPr>
        <w:rPr>
          <w:i/>
          <w:sz w:val="36"/>
          <w:szCs w:val="36"/>
        </w:rPr>
      </w:pPr>
    </w:p>
    <w:p w:rsidR="00045C8B" w:rsidRPr="00045C8B" w:rsidRDefault="00045C8B" w:rsidP="00045C8B">
      <w:pPr>
        <w:rPr>
          <w:sz w:val="56"/>
          <w:szCs w:val="56"/>
        </w:rPr>
      </w:pPr>
      <w:r>
        <w:rPr>
          <w:sz w:val="56"/>
          <w:szCs w:val="56"/>
        </w:rPr>
        <w:t>Fish (bass)</w:t>
      </w:r>
    </w:p>
    <w:p w:rsidR="00045C8B" w:rsidRPr="00045C8B" w:rsidRDefault="00045C8B" w:rsidP="00045C8B">
      <w:pPr>
        <w:rPr>
          <w:sz w:val="36"/>
          <w:szCs w:val="36"/>
        </w:rPr>
      </w:pPr>
      <w:r w:rsidRPr="00045C8B">
        <w:rPr>
          <w:sz w:val="36"/>
          <w:szCs w:val="36"/>
        </w:rPr>
        <w:t xml:space="preserve">Kingdom: </w:t>
      </w:r>
      <w:proofErr w:type="spellStart"/>
      <w:r w:rsidRPr="00045C8B">
        <w:rPr>
          <w:sz w:val="36"/>
          <w:szCs w:val="36"/>
        </w:rPr>
        <w:t>Animalia</w:t>
      </w:r>
      <w:proofErr w:type="spellEnd"/>
    </w:p>
    <w:p w:rsidR="00045C8B" w:rsidRPr="00045C8B" w:rsidRDefault="00045C8B" w:rsidP="00045C8B">
      <w:pPr>
        <w:rPr>
          <w:sz w:val="36"/>
          <w:szCs w:val="36"/>
        </w:rPr>
      </w:pPr>
      <w:r w:rsidRPr="00045C8B">
        <w:rPr>
          <w:sz w:val="36"/>
          <w:szCs w:val="36"/>
        </w:rPr>
        <w:t xml:space="preserve">Phylum: </w:t>
      </w:r>
      <w:proofErr w:type="spellStart"/>
      <w:r w:rsidRPr="00045C8B">
        <w:rPr>
          <w:sz w:val="36"/>
          <w:szCs w:val="36"/>
        </w:rPr>
        <w:t>Chordata</w:t>
      </w:r>
      <w:proofErr w:type="spellEnd"/>
    </w:p>
    <w:p w:rsidR="00045C8B" w:rsidRPr="00045C8B" w:rsidRDefault="00045C8B" w:rsidP="00045C8B">
      <w:pPr>
        <w:rPr>
          <w:sz w:val="36"/>
          <w:szCs w:val="36"/>
        </w:rPr>
      </w:pPr>
      <w:r w:rsidRPr="00045C8B">
        <w:rPr>
          <w:sz w:val="36"/>
          <w:szCs w:val="36"/>
        </w:rPr>
        <w:t xml:space="preserve">Class: </w:t>
      </w:r>
      <w:proofErr w:type="spellStart"/>
      <w:r>
        <w:rPr>
          <w:sz w:val="36"/>
          <w:szCs w:val="36"/>
        </w:rPr>
        <w:t>Actinopterygii</w:t>
      </w:r>
      <w:proofErr w:type="spellEnd"/>
    </w:p>
    <w:p w:rsidR="00045C8B" w:rsidRPr="00045C8B" w:rsidRDefault="00045C8B" w:rsidP="00045C8B">
      <w:pPr>
        <w:rPr>
          <w:sz w:val="36"/>
          <w:szCs w:val="36"/>
        </w:rPr>
      </w:pPr>
      <w:r w:rsidRPr="00045C8B">
        <w:rPr>
          <w:sz w:val="36"/>
          <w:szCs w:val="36"/>
        </w:rPr>
        <w:t xml:space="preserve">Order: </w:t>
      </w:r>
      <w:proofErr w:type="spellStart"/>
      <w:r>
        <w:rPr>
          <w:sz w:val="36"/>
          <w:szCs w:val="36"/>
        </w:rPr>
        <w:t>Perciformes</w:t>
      </w:r>
      <w:proofErr w:type="spellEnd"/>
    </w:p>
    <w:p w:rsidR="00045C8B" w:rsidRPr="00045C8B" w:rsidRDefault="00045C8B" w:rsidP="00045C8B">
      <w:pPr>
        <w:rPr>
          <w:sz w:val="36"/>
          <w:szCs w:val="36"/>
        </w:rPr>
      </w:pPr>
      <w:r w:rsidRPr="00045C8B">
        <w:rPr>
          <w:sz w:val="36"/>
          <w:szCs w:val="36"/>
        </w:rPr>
        <w:t xml:space="preserve">Family: </w:t>
      </w:r>
      <w:proofErr w:type="spellStart"/>
      <w:r>
        <w:rPr>
          <w:sz w:val="36"/>
          <w:szCs w:val="36"/>
        </w:rPr>
        <w:t>Centrarchidae</w:t>
      </w:r>
      <w:proofErr w:type="spellEnd"/>
    </w:p>
    <w:p w:rsidR="00045C8B" w:rsidRPr="00045C8B" w:rsidRDefault="00045C8B" w:rsidP="00045C8B">
      <w:pPr>
        <w:rPr>
          <w:sz w:val="36"/>
          <w:szCs w:val="36"/>
        </w:rPr>
      </w:pPr>
      <w:r w:rsidRPr="00045C8B">
        <w:rPr>
          <w:sz w:val="36"/>
          <w:szCs w:val="36"/>
        </w:rPr>
        <w:t xml:space="preserve">Genus: </w:t>
      </w:r>
      <w:proofErr w:type="spellStart"/>
      <w:r>
        <w:rPr>
          <w:i/>
          <w:sz w:val="36"/>
          <w:szCs w:val="36"/>
        </w:rPr>
        <w:t>Micropterus</w:t>
      </w:r>
      <w:proofErr w:type="spellEnd"/>
    </w:p>
    <w:p w:rsidR="00045C8B" w:rsidRDefault="00045C8B" w:rsidP="00045C8B">
      <w:pPr>
        <w:rPr>
          <w:i/>
          <w:sz w:val="36"/>
          <w:szCs w:val="36"/>
        </w:rPr>
      </w:pPr>
      <w:r w:rsidRPr="00045C8B">
        <w:rPr>
          <w:sz w:val="36"/>
          <w:szCs w:val="36"/>
        </w:rPr>
        <w:t>Species</w:t>
      </w:r>
      <w:r>
        <w:rPr>
          <w:i/>
          <w:sz w:val="36"/>
          <w:szCs w:val="36"/>
        </w:rPr>
        <w:t xml:space="preserve">: M. </w:t>
      </w:r>
      <w:proofErr w:type="spellStart"/>
      <w:r>
        <w:rPr>
          <w:i/>
          <w:sz w:val="36"/>
          <w:szCs w:val="36"/>
        </w:rPr>
        <w:t>Salmoides</w:t>
      </w:r>
      <w:proofErr w:type="spellEnd"/>
    </w:p>
    <w:p w:rsidR="00FE2D6F" w:rsidRDefault="00FE2D6F">
      <w:pPr>
        <w:rPr>
          <w:sz w:val="36"/>
          <w:szCs w:val="36"/>
        </w:rPr>
      </w:pPr>
      <w:r>
        <w:rPr>
          <w:sz w:val="36"/>
          <w:szCs w:val="36"/>
        </w:rPr>
        <w:br w:type="page"/>
      </w:r>
    </w:p>
    <w:p w:rsidR="00045C8B" w:rsidRDefault="00045C8B" w:rsidP="00045C8B">
      <w:pPr>
        <w:rPr>
          <w:sz w:val="36"/>
          <w:szCs w:val="36"/>
        </w:rPr>
        <w:sectPr w:rsidR="00045C8B" w:rsidSect="00045C8B">
          <w:pgSz w:w="12240" w:h="15840"/>
          <w:pgMar w:top="720" w:right="720" w:bottom="720" w:left="720" w:header="720" w:footer="720" w:gutter="0"/>
          <w:cols w:num="2" w:space="720"/>
          <w:docGrid w:linePitch="360"/>
        </w:sectPr>
      </w:pPr>
    </w:p>
    <w:p w:rsidR="00DF6CFB" w:rsidRDefault="00FE2D6F" w:rsidP="00045C8B">
      <w:pPr>
        <w:rPr>
          <w:sz w:val="28"/>
          <w:szCs w:val="28"/>
        </w:rPr>
      </w:pPr>
      <w:r>
        <w:rPr>
          <w:sz w:val="36"/>
          <w:szCs w:val="36"/>
        </w:rPr>
        <w:lastRenderedPageBreak/>
        <w:t>Quotes</w:t>
      </w:r>
      <w:r w:rsidR="00DF6CFB">
        <w:rPr>
          <w:sz w:val="36"/>
          <w:szCs w:val="36"/>
        </w:rPr>
        <w:t xml:space="preserve"> for One-Pager (taken from Will Tuttle’s Book, </w:t>
      </w:r>
      <w:r w:rsidR="00DF6CFB" w:rsidRPr="00DF6CFB">
        <w:rPr>
          <w:i/>
          <w:sz w:val="36"/>
          <w:szCs w:val="36"/>
        </w:rPr>
        <w:t>The Global Peace Diet: Eating for Spiritual Health and Social Harmony</w:t>
      </w:r>
      <w:r w:rsidR="00DF6CFB">
        <w:rPr>
          <w:sz w:val="36"/>
          <w:szCs w:val="36"/>
        </w:rPr>
        <w:t>)</w:t>
      </w:r>
    </w:p>
    <w:p w:rsidR="00045C8B" w:rsidRPr="004D3788" w:rsidRDefault="00FE2D6F" w:rsidP="00045C8B">
      <w:pPr>
        <w:rPr>
          <w:sz w:val="36"/>
          <w:szCs w:val="36"/>
        </w:rPr>
      </w:pPr>
      <w:r w:rsidRPr="00D22532">
        <w:rPr>
          <w:sz w:val="28"/>
          <w:szCs w:val="28"/>
        </w:rPr>
        <w:t>“It should not be believed that all beings exist for the sake of the existences of man. On the contrary, all other beings too have been intended for their own sakes and not for the sake of anything else.”</w:t>
      </w:r>
      <w:bookmarkStart w:id="0" w:name="_GoBack"/>
      <w:bookmarkEnd w:id="0"/>
    </w:p>
    <w:p w:rsidR="00FE2D6F" w:rsidRPr="00D22532" w:rsidRDefault="00FE2D6F" w:rsidP="00C33EEC">
      <w:pPr>
        <w:ind w:left="1440" w:firstLine="720"/>
        <w:rPr>
          <w:sz w:val="28"/>
          <w:szCs w:val="28"/>
        </w:rPr>
      </w:pPr>
      <w:r w:rsidRPr="00D22532">
        <w:rPr>
          <w:sz w:val="28"/>
          <w:szCs w:val="28"/>
        </w:rPr>
        <w:t>--Maimonides</w:t>
      </w:r>
    </w:p>
    <w:p w:rsidR="00FE2D6F" w:rsidRPr="00D22532" w:rsidRDefault="00FE2D6F" w:rsidP="00045C8B">
      <w:pPr>
        <w:rPr>
          <w:sz w:val="28"/>
          <w:szCs w:val="28"/>
        </w:rPr>
      </w:pPr>
      <w:r w:rsidRPr="00D22532">
        <w:rPr>
          <w:sz w:val="28"/>
          <w:szCs w:val="28"/>
        </w:rPr>
        <w:t>“This is dreadful! Not only the suffering and death of the animals, but that man suppresses in himself, unnecessarily, the highest spiritual capacity—that of sympathy and pity towards living creatures like himself—and by violating his own feelings becomes cruel.”</w:t>
      </w:r>
    </w:p>
    <w:p w:rsidR="00FE2D6F" w:rsidRPr="00D22532" w:rsidRDefault="00FE2D6F" w:rsidP="00C33EEC">
      <w:pPr>
        <w:ind w:left="1440" w:firstLine="720"/>
        <w:rPr>
          <w:sz w:val="28"/>
          <w:szCs w:val="28"/>
        </w:rPr>
      </w:pPr>
      <w:r w:rsidRPr="00D22532">
        <w:rPr>
          <w:sz w:val="28"/>
          <w:szCs w:val="28"/>
        </w:rPr>
        <w:t>--Leo Tolstoy</w:t>
      </w:r>
    </w:p>
    <w:p w:rsidR="00FE2D6F" w:rsidRPr="00D22532" w:rsidRDefault="00FE2D6F" w:rsidP="00045C8B">
      <w:pPr>
        <w:rPr>
          <w:sz w:val="28"/>
          <w:szCs w:val="28"/>
        </w:rPr>
      </w:pPr>
      <w:r w:rsidRPr="00D22532">
        <w:rPr>
          <w:sz w:val="28"/>
          <w:szCs w:val="28"/>
        </w:rPr>
        <w:t>“The pain and suffering inflicted on children by the American diet is so brutal that if it were administered with a stick, parents would be put in jail.”</w:t>
      </w:r>
    </w:p>
    <w:p w:rsidR="00FE2D6F" w:rsidRPr="00D22532" w:rsidRDefault="00FE2D6F" w:rsidP="00C33EEC">
      <w:pPr>
        <w:ind w:left="1440" w:firstLine="720"/>
        <w:rPr>
          <w:sz w:val="28"/>
          <w:szCs w:val="28"/>
        </w:rPr>
      </w:pPr>
      <w:r w:rsidRPr="00D22532">
        <w:rPr>
          <w:sz w:val="28"/>
          <w:szCs w:val="28"/>
        </w:rPr>
        <w:t>--John McDougall, M.D.</w:t>
      </w:r>
    </w:p>
    <w:p w:rsidR="00FE2D6F" w:rsidRPr="00D22532" w:rsidRDefault="00FE2D6F" w:rsidP="00045C8B">
      <w:pPr>
        <w:rPr>
          <w:sz w:val="28"/>
          <w:szCs w:val="28"/>
        </w:rPr>
      </w:pPr>
      <w:r w:rsidRPr="00D22532">
        <w:rPr>
          <w:sz w:val="28"/>
          <w:szCs w:val="28"/>
        </w:rPr>
        <w:t>“Earth provides enough to satisfy every man’s need, but not every man’s greed.”</w:t>
      </w:r>
    </w:p>
    <w:p w:rsidR="00FE2D6F" w:rsidRPr="00D22532" w:rsidRDefault="00C33EEC" w:rsidP="00C33EEC">
      <w:pPr>
        <w:ind w:left="1440" w:firstLine="720"/>
        <w:rPr>
          <w:sz w:val="28"/>
          <w:szCs w:val="28"/>
        </w:rPr>
      </w:pPr>
      <w:r>
        <w:rPr>
          <w:sz w:val="28"/>
          <w:szCs w:val="28"/>
        </w:rPr>
        <w:t>--</w:t>
      </w:r>
      <w:r w:rsidR="00FE2D6F" w:rsidRPr="00D22532">
        <w:rPr>
          <w:sz w:val="28"/>
          <w:szCs w:val="28"/>
        </w:rPr>
        <w:t>Mahatma Gandhi</w:t>
      </w:r>
    </w:p>
    <w:p w:rsidR="00FE2D6F" w:rsidRPr="00D22532" w:rsidRDefault="00FE2D6F" w:rsidP="00045C8B">
      <w:pPr>
        <w:rPr>
          <w:sz w:val="28"/>
          <w:szCs w:val="28"/>
        </w:rPr>
      </w:pPr>
      <w:r w:rsidRPr="00D22532">
        <w:rPr>
          <w:sz w:val="28"/>
          <w:szCs w:val="28"/>
        </w:rPr>
        <w:t xml:space="preserve"> “All beings tremble before violence. All fear death. All love life. See yourself in others. Then whom can you hurt? What harm can you do?”</w:t>
      </w:r>
    </w:p>
    <w:p w:rsidR="00FE2D6F" w:rsidRPr="00D22532" w:rsidRDefault="00FE2D6F" w:rsidP="00C33EEC">
      <w:pPr>
        <w:ind w:left="1440" w:firstLine="720"/>
        <w:rPr>
          <w:sz w:val="28"/>
          <w:szCs w:val="28"/>
        </w:rPr>
      </w:pPr>
      <w:r w:rsidRPr="00D22532">
        <w:rPr>
          <w:sz w:val="28"/>
          <w:szCs w:val="28"/>
        </w:rPr>
        <w:t>--Buddha</w:t>
      </w:r>
    </w:p>
    <w:p w:rsidR="00D22532" w:rsidRPr="00D22532" w:rsidRDefault="00D22532" w:rsidP="00045C8B">
      <w:pPr>
        <w:rPr>
          <w:sz w:val="28"/>
          <w:szCs w:val="28"/>
        </w:rPr>
      </w:pPr>
      <w:r w:rsidRPr="00D22532">
        <w:rPr>
          <w:sz w:val="28"/>
          <w:szCs w:val="28"/>
        </w:rPr>
        <w:t xml:space="preserve">“True human goodness, in all its purity and freedom, can come to the fore only when its recipient has no power. Humanity’s true moral test, its fundamental test, consists of its attitude towards those who are at its mercy: animals. And in this respect humankind has suffered a fundamental debacle, a debacle so fundamental that </w:t>
      </w:r>
      <w:proofErr w:type="spellStart"/>
      <w:r w:rsidRPr="00D22532">
        <w:rPr>
          <w:sz w:val="28"/>
          <w:szCs w:val="28"/>
        </w:rPr>
        <w:t>ll</w:t>
      </w:r>
      <w:proofErr w:type="spellEnd"/>
      <w:r w:rsidRPr="00D22532">
        <w:rPr>
          <w:sz w:val="28"/>
          <w:szCs w:val="28"/>
        </w:rPr>
        <w:t xml:space="preserve"> others stem from it.”</w:t>
      </w:r>
    </w:p>
    <w:p w:rsidR="00D22532" w:rsidRDefault="00D22532" w:rsidP="00C33EEC">
      <w:pPr>
        <w:ind w:left="1440" w:firstLine="720"/>
        <w:rPr>
          <w:i/>
          <w:sz w:val="28"/>
          <w:szCs w:val="28"/>
        </w:rPr>
      </w:pPr>
      <w:r w:rsidRPr="00D22532">
        <w:rPr>
          <w:sz w:val="28"/>
          <w:szCs w:val="28"/>
        </w:rPr>
        <w:t xml:space="preserve">--Milan </w:t>
      </w:r>
      <w:proofErr w:type="spellStart"/>
      <w:r w:rsidRPr="00D22532">
        <w:rPr>
          <w:sz w:val="28"/>
          <w:szCs w:val="28"/>
        </w:rPr>
        <w:t>Kundera</w:t>
      </w:r>
      <w:proofErr w:type="spellEnd"/>
      <w:r w:rsidRPr="00D22532">
        <w:rPr>
          <w:sz w:val="28"/>
          <w:szCs w:val="28"/>
        </w:rPr>
        <w:t xml:space="preserve">, author, </w:t>
      </w:r>
      <w:r w:rsidRPr="00D22532">
        <w:rPr>
          <w:i/>
          <w:sz w:val="28"/>
          <w:szCs w:val="28"/>
        </w:rPr>
        <w:t>The Unbearable Lightness of Being</w:t>
      </w:r>
    </w:p>
    <w:p w:rsidR="008917E4" w:rsidRDefault="008917E4">
      <w:pPr>
        <w:rPr>
          <w:sz w:val="28"/>
          <w:szCs w:val="28"/>
        </w:rPr>
      </w:pPr>
    </w:p>
    <w:sectPr w:rsidR="008917E4" w:rsidSect="00045C8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8B"/>
    <w:rsid w:val="00045C8B"/>
    <w:rsid w:val="00300A14"/>
    <w:rsid w:val="004D3788"/>
    <w:rsid w:val="008917E4"/>
    <w:rsid w:val="00975C5D"/>
    <w:rsid w:val="00977055"/>
    <w:rsid w:val="00C33EEC"/>
    <w:rsid w:val="00C5523D"/>
    <w:rsid w:val="00D22532"/>
    <w:rsid w:val="00DD726A"/>
    <w:rsid w:val="00DF6CFB"/>
    <w:rsid w:val="00FE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FC89-26A9-4528-8A1E-7FE9F7D2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Doucet</dc:creator>
  <cp:lastModifiedBy>Danielle Doucet</cp:lastModifiedBy>
  <cp:revision>2</cp:revision>
  <cp:lastPrinted>2011-06-02T17:26:00Z</cp:lastPrinted>
  <dcterms:created xsi:type="dcterms:W3CDTF">2011-06-15T15:08:00Z</dcterms:created>
  <dcterms:modified xsi:type="dcterms:W3CDTF">2011-06-15T15:08:00Z</dcterms:modified>
</cp:coreProperties>
</file>